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38" w:rsidRDefault="00FD3CD5">
      <w:pPr>
        <w:jc w:val="center"/>
        <w:rPr>
          <w:rFonts w:asciiTheme="minorHAnsi" w:hAnsiTheme="minorHAnsi" w:cs="Arial"/>
          <w:b/>
          <w:bCs/>
          <w:sz w:val="28"/>
          <w:szCs w:val="28"/>
          <w:highlight w:val="yellow"/>
        </w:rPr>
      </w:pPr>
      <w:r>
        <w:rPr>
          <w:rFonts w:asciiTheme="minorHAnsi" w:hAnsiTheme="minorHAnsi" w:cs="Arial"/>
          <w:b/>
          <w:bCs/>
          <w:sz w:val="28"/>
          <w:szCs w:val="28"/>
          <w:highlight w:val="yellow"/>
        </w:rPr>
        <w:t>Offre de Service Civique (3A)</w:t>
      </w:r>
    </w:p>
    <w:p w:rsidR="00C86A38" w:rsidRDefault="00C86A38">
      <w:pPr>
        <w:jc w:val="center"/>
        <w:rPr>
          <w:rFonts w:asciiTheme="minorHAnsi" w:hAnsiTheme="minorHAnsi" w:cs="Arial"/>
          <w:b/>
          <w:bCs/>
          <w:sz w:val="28"/>
          <w:szCs w:val="28"/>
          <w:highlight w:val="yellow"/>
        </w:rPr>
      </w:pPr>
    </w:p>
    <w:p w:rsidR="00F83F1D" w:rsidRPr="00F83F1D" w:rsidRDefault="00FD3CD5" w:rsidP="00F83F1D">
      <w:pPr>
        <w:jc w:val="center"/>
      </w:pPr>
      <w:r>
        <w:rPr>
          <w:rFonts w:ascii="Calibri" w:hAnsi="Calibri" w:cs="Arial"/>
          <w:b/>
          <w:bCs/>
          <w:sz w:val="28"/>
          <w:szCs w:val="28"/>
          <w:highlight w:val="yellow"/>
        </w:rPr>
        <w:t>Soutien au développement de la vie associative</w:t>
      </w:r>
      <w:r>
        <w:rPr>
          <w:rFonts w:asciiTheme="minorHAnsi" w:hAnsiTheme="minorHAnsi" w:cs="Arial"/>
          <w:b/>
          <w:bCs/>
          <w:sz w:val="28"/>
          <w:szCs w:val="28"/>
          <w:highlight w:val="yellow"/>
        </w:rPr>
        <w:t xml:space="preserve"> </w:t>
      </w:r>
      <w:r w:rsidRPr="00F83F1D">
        <w:rPr>
          <w:rFonts w:asciiTheme="minorHAnsi" w:hAnsiTheme="minorHAnsi" w:cs="Arial"/>
          <w:b/>
          <w:bCs/>
          <w:sz w:val="28"/>
          <w:szCs w:val="28"/>
          <w:highlight w:val="yellow"/>
        </w:rPr>
        <w:t>de</w:t>
      </w:r>
      <w:r w:rsidR="00F83F1D" w:rsidRPr="00F83F1D">
        <w:rPr>
          <w:highlight w:val="yellow"/>
        </w:rPr>
        <w:t xml:space="preserve"> </w:t>
      </w:r>
      <w:r w:rsidR="00F83F1D" w:rsidRPr="00F83F1D">
        <w:rPr>
          <w:rFonts w:ascii="Calibri" w:hAnsi="Calibri" w:cs="Arial"/>
          <w:b/>
          <w:bCs/>
          <w:sz w:val="28"/>
          <w:szCs w:val="28"/>
          <w:highlight w:val="yellow"/>
        </w:rPr>
        <w:t xml:space="preserve">la </w:t>
      </w:r>
      <w:r w:rsidR="00F83F1D" w:rsidRPr="00D437E1">
        <w:rPr>
          <w:rFonts w:ascii="Calibri" w:hAnsi="Calibri" w:cs="Arial"/>
          <w:b/>
          <w:bCs/>
          <w:sz w:val="28"/>
          <w:szCs w:val="28"/>
          <w:highlight w:val="yellow"/>
        </w:rPr>
        <w:t>Maison Basque à Bordeaux</w:t>
      </w:r>
      <w:r w:rsidR="00F83F1D">
        <w:rPr>
          <w:rFonts w:ascii="Calibri" w:hAnsi="Calibri" w:cs="Arial"/>
          <w:b/>
          <w:bCs/>
          <w:sz w:val="28"/>
          <w:szCs w:val="28"/>
          <w:highlight w:val="yellow"/>
        </w:rPr>
        <w:t>, association m</w:t>
      </w:r>
      <w:r w:rsidR="00F83F1D" w:rsidRPr="00D437E1">
        <w:rPr>
          <w:rFonts w:asciiTheme="minorHAnsi" w:hAnsiTheme="minorHAnsi" w:cs="Arial"/>
          <w:b/>
          <w:bCs/>
          <w:sz w:val="28"/>
          <w:szCs w:val="28"/>
          <w:highlight w:val="yellow"/>
        </w:rPr>
        <w:t>embre de la CPCV Aquitaine</w:t>
      </w:r>
    </w:p>
    <w:p w:rsidR="00F83F1D" w:rsidRPr="00B41E32" w:rsidRDefault="00F83F1D" w:rsidP="00F83F1D">
      <w:pPr>
        <w:jc w:val="both"/>
        <w:rPr>
          <w:rFonts w:asciiTheme="minorHAnsi" w:hAnsiTheme="minorHAnsi" w:cs="Arial"/>
          <w:bCs/>
          <w:sz w:val="22"/>
          <w:szCs w:val="22"/>
        </w:rPr>
      </w:pPr>
    </w:p>
    <w:p w:rsidR="00F83F1D" w:rsidRPr="00B41E32" w:rsidRDefault="00F83F1D" w:rsidP="00F83F1D">
      <w:pPr>
        <w:jc w:val="both"/>
        <w:rPr>
          <w:rFonts w:asciiTheme="minorHAnsi" w:hAnsiTheme="minorHAnsi" w:cs="Arial"/>
          <w:bCs/>
          <w:sz w:val="22"/>
          <w:szCs w:val="22"/>
        </w:rPr>
      </w:pPr>
      <w:r w:rsidRPr="00B41E32">
        <w:rPr>
          <w:rFonts w:asciiTheme="minorHAnsi" w:hAnsiTheme="minorHAnsi" w:cs="Arial"/>
          <w:bCs/>
          <w:sz w:val="22"/>
          <w:szCs w:val="22"/>
        </w:rPr>
        <w:t xml:space="preserve">L’association de Jeunesse et d’Education Populaire </w:t>
      </w:r>
      <w:r w:rsidRPr="00B41E32">
        <w:rPr>
          <w:rFonts w:asciiTheme="minorHAnsi" w:hAnsiTheme="minorHAnsi" w:cs="Arial"/>
          <w:b/>
          <w:bCs/>
          <w:i/>
          <w:sz w:val="22"/>
          <w:szCs w:val="22"/>
        </w:rPr>
        <w:t xml:space="preserve">Coordination pour Promouvoir Compétences et Volontariat </w:t>
      </w:r>
      <w:r w:rsidRPr="00B41E32">
        <w:rPr>
          <w:rFonts w:asciiTheme="minorHAnsi" w:hAnsiTheme="minorHAnsi" w:cs="Arial"/>
          <w:bCs/>
          <w:sz w:val="22"/>
          <w:szCs w:val="22"/>
        </w:rPr>
        <w:t xml:space="preserve">bénéficie d’un agrément régional Service Civique depuis mai 2014. A ce titre, elle propose des missions en partenariat avec ses </w:t>
      </w:r>
      <w:r>
        <w:rPr>
          <w:rFonts w:asciiTheme="minorHAnsi" w:hAnsiTheme="minorHAnsi" w:cs="Arial"/>
          <w:bCs/>
          <w:sz w:val="22"/>
          <w:szCs w:val="22"/>
        </w:rPr>
        <w:t>structures</w:t>
      </w:r>
      <w:r w:rsidRPr="00B41E32">
        <w:rPr>
          <w:rFonts w:asciiTheme="minorHAnsi" w:hAnsiTheme="minorHAnsi" w:cs="Arial"/>
          <w:bCs/>
          <w:sz w:val="22"/>
          <w:szCs w:val="22"/>
        </w:rPr>
        <w:t xml:space="preserve"> membres.</w:t>
      </w:r>
    </w:p>
    <w:p w:rsidR="00F83F1D" w:rsidRPr="00B41E32" w:rsidRDefault="00F83F1D" w:rsidP="00F83F1D">
      <w:pPr>
        <w:jc w:val="both"/>
        <w:rPr>
          <w:rFonts w:asciiTheme="minorHAnsi" w:hAnsiTheme="minorHAnsi" w:cs="Arial"/>
          <w:bCs/>
          <w:sz w:val="22"/>
          <w:szCs w:val="22"/>
        </w:rPr>
      </w:pPr>
    </w:p>
    <w:p w:rsidR="00F83F1D" w:rsidRPr="00B41E32" w:rsidRDefault="00F83F1D" w:rsidP="00F83F1D">
      <w:pPr>
        <w:jc w:val="both"/>
        <w:rPr>
          <w:rFonts w:asciiTheme="minorHAnsi" w:hAnsiTheme="minorHAnsi" w:cs="Arial"/>
          <w:bCs/>
          <w:sz w:val="22"/>
          <w:szCs w:val="22"/>
        </w:rPr>
      </w:pPr>
      <w:r w:rsidRPr="00B41E32">
        <w:rPr>
          <w:rFonts w:asciiTheme="minorHAnsi" w:hAnsiTheme="minorHAnsi" w:cs="Arial"/>
          <w:bCs/>
          <w:sz w:val="22"/>
          <w:szCs w:val="22"/>
        </w:rPr>
        <w:t xml:space="preserve">Dans le cadre du projet de développement </w:t>
      </w:r>
      <w:r>
        <w:rPr>
          <w:rFonts w:asciiTheme="minorHAnsi" w:hAnsiTheme="minorHAnsi" w:cs="Arial"/>
          <w:bCs/>
          <w:sz w:val="22"/>
          <w:szCs w:val="22"/>
        </w:rPr>
        <w:t>de la Maison Basque</w:t>
      </w:r>
      <w:r w:rsidR="00B70574">
        <w:rPr>
          <w:rFonts w:asciiTheme="minorHAnsi" w:hAnsiTheme="minorHAnsi" w:cs="Arial"/>
          <w:bCs/>
          <w:sz w:val="22"/>
          <w:szCs w:val="22"/>
        </w:rPr>
        <w:t xml:space="preserve"> </w:t>
      </w:r>
      <w:r w:rsidR="00B70574" w:rsidRPr="00B70574">
        <w:rPr>
          <w:rFonts w:asciiTheme="minorHAnsi" w:hAnsiTheme="minorHAnsi" w:cs="Arial"/>
          <w:bCs/>
          <w:sz w:val="22"/>
          <w:szCs w:val="22"/>
        </w:rPr>
        <w:t>http://euskaletxea.org/fr/accueil/</w:t>
      </w:r>
      <w:r>
        <w:rPr>
          <w:rFonts w:asciiTheme="minorHAnsi" w:hAnsiTheme="minorHAnsi" w:cs="Arial"/>
          <w:bCs/>
          <w:sz w:val="22"/>
          <w:szCs w:val="22"/>
        </w:rPr>
        <w:t>,</w:t>
      </w:r>
      <w:r w:rsidR="00B70574">
        <w:rPr>
          <w:rFonts w:asciiTheme="minorHAnsi" w:hAnsiTheme="minorHAnsi" w:cs="Arial"/>
          <w:bCs/>
          <w:sz w:val="22"/>
          <w:szCs w:val="22"/>
        </w:rPr>
        <w:t xml:space="preserve"> Découvrir, apprendre, vivre la culture Basque à Bordeaux – Aurkitu, ikasi, bizi Eskual Kultura Bordelen,</w:t>
      </w:r>
      <w:r>
        <w:rPr>
          <w:rFonts w:asciiTheme="minorHAnsi" w:hAnsiTheme="minorHAnsi" w:cs="Arial"/>
          <w:bCs/>
          <w:sz w:val="22"/>
          <w:szCs w:val="22"/>
        </w:rPr>
        <w:t xml:space="preserve"> </w:t>
      </w:r>
      <w:r w:rsidRPr="00B41E32">
        <w:rPr>
          <w:rFonts w:asciiTheme="minorHAnsi" w:hAnsiTheme="minorHAnsi" w:cs="Arial"/>
          <w:bCs/>
          <w:sz w:val="22"/>
          <w:szCs w:val="22"/>
        </w:rPr>
        <w:t xml:space="preserve">la CPCVA recrute un.e volontaire en Service Civique pour un poste d’une durée de </w:t>
      </w:r>
      <w:r>
        <w:rPr>
          <w:rFonts w:asciiTheme="minorHAnsi" w:hAnsiTheme="minorHAnsi" w:cs="Arial"/>
          <w:bCs/>
          <w:i/>
          <w:sz w:val="22"/>
          <w:szCs w:val="22"/>
        </w:rPr>
        <w:t xml:space="preserve">8 </w:t>
      </w:r>
      <w:r w:rsidRPr="00B41E32">
        <w:rPr>
          <w:rFonts w:asciiTheme="minorHAnsi" w:hAnsiTheme="minorHAnsi" w:cs="Arial"/>
          <w:bCs/>
          <w:i/>
          <w:sz w:val="22"/>
          <w:szCs w:val="22"/>
        </w:rPr>
        <w:t>mois</w:t>
      </w:r>
      <w:r w:rsidRPr="00B41E32">
        <w:rPr>
          <w:rFonts w:asciiTheme="minorHAnsi" w:hAnsiTheme="minorHAnsi" w:cs="Arial"/>
          <w:bCs/>
          <w:sz w:val="22"/>
          <w:szCs w:val="22"/>
        </w:rPr>
        <w:t xml:space="preserve"> à partir du </w:t>
      </w:r>
      <w:r>
        <w:rPr>
          <w:rFonts w:asciiTheme="minorHAnsi" w:hAnsiTheme="minorHAnsi" w:cs="Arial"/>
          <w:bCs/>
          <w:sz w:val="22"/>
          <w:szCs w:val="22"/>
        </w:rPr>
        <w:t>1</w:t>
      </w:r>
      <w:r w:rsidRPr="00D437E1">
        <w:rPr>
          <w:rFonts w:asciiTheme="minorHAnsi" w:hAnsiTheme="minorHAnsi" w:cs="Arial"/>
          <w:bCs/>
          <w:sz w:val="22"/>
          <w:szCs w:val="22"/>
          <w:vertAlign w:val="superscript"/>
        </w:rPr>
        <w:t>er</w:t>
      </w:r>
      <w:r>
        <w:rPr>
          <w:rFonts w:asciiTheme="minorHAnsi" w:hAnsiTheme="minorHAnsi" w:cs="Arial"/>
          <w:bCs/>
          <w:sz w:val="22"/>
          <w:szCs w:val="22"/>
        </w:rPr>
        <w:t xml:space="preserve"> décembre 2017.</w:t>
      </w:r>
    </w:p>
    <w:p w:rsidR="00C86A38" w:rsidRDefault="00C86A38">
      <w:pPr>
        <w:rPr>
          <w:rFonts w:asciiTheme="minorHAnsi" w:hAnsiTheme="minorHAnsi"/>
          <w:b/>
          <w:sz w:val="22"/>
          <w:szCs w:val="22"/>
        </w:rPr>
      </w:pPr>
    </w:p>
    <w:p w:rsidR="00C86A38" w:rsidRDefault="00FD3CD5">
      <w:pPr>
        <w:jc w:val="both"/>
        <w:rPr>
          <w:rFonts w:ascii="Calibri" w:hAnsi="Calibri" w:cs="Arial"/>
          <w:b/>
          <w:bCs/>
          <w:sz w:val="22"/>
          <w:szCs w:val="22"/>
        </w:rPr>
      </w:pPr>
      <w:r>
        <w:rPr>
          <w:rFonts w:ascii="Calibri" w:hAnsi="Calibri" w:cs="Arial"/>
          <w:b/>
          <w:bCs/>
          <w:sz w:val="22"/>
          <w:szCs w:val="22"/>
          <w:highlight w:val="yellow"/>
        </w:rPr>
        <w:t>Contribution à la reconnaissance du projet de</w:t>
      </w:r>
      <w:r w:rsidR="002F1E2A">
        <w:rPr>
          <w:rFonts w:ascii="Calibri" w:hAnsi="Calibri" w:cs="Arial"/>
          <w:b/>
          <w:bCs/>
          <w:sz w:val="22"/>
          <w:szCs w:val="22"/>
          <w:highlight w:val="yellow"/>
        </w:rPr>
        <w:t xml:space="preserve"> la Maison Basque</w:t>
      </w:r>
      <w:r>
        <w:rPr>
          <w:rFonts w:asciiTheme="minorHAnsi" w:hAnsiTheme="minorHAnsi" w:cs="Arial"/>
          <w:b/>
          <w:bCs/>
          <w:sz w:val="22"/>
          <w:szCs w:val="28"/>
          <w:highlight w:val="yellow"/>
        </w:rPr>
        <w:t xml:space="preserve"> </w:t>
      </w:r>
      <w:r>
        <w:rPr>
          <w:rFonts w:ascii="Calibri" w:hAnsi="Calibri" w:cs="Arial"/>
          <w:b/>
          <w:bCs/>
          <w:sz w:val="22"/>
          <w:szCs w:val="22"/>
          <w:highlight w:val="yellow"/>
        </w:rPr>
        <w:t>et soutien en lien aux partenaires de proximité :</w:t>
      </w:r>
    </w:p>
    <w:p w:rsidR="00C86A38" w:rsidRDefault="00FD3CD5">
      <w:pPr>
        <w:jc w:val="both"/>
        <w:rPr>
          <w:rFonts w:ascii="Calibri" w:hAnsi="Calibri" w:cs="Arial"/>
          <w:bCs/>
          <w:sz w:val="22"/>
          <w:szCs w:val="22"/>
        </w:rPr>
      </w:pPr>
      <w:r>
        <w:rPr>
          <w:rFonts w:ascii="Calibri" w:hAnsi="Calibri" w:cs="Arial"/>
          <w:bCs/>
          <w:sz w:val="22"/>
          <w:szCs w:val="22"/>
        </w:rPr>
        <w:t>-</w:t>
      </w:r>
      <w:r>
        <w:rPr>
          <w:rFonts w:ascii="Calibri" w:hAnsi="Calibri" w:cs="Arial"/>
          <w:bCs/>
          <w:sz w:val="22"/>
          <w:szCs w:val="22"/>
        </w:rPr>
        <w:tab/>
        <w:t>Développement, mise à jour et appui à la création d’outils d'information et de communication (réseaux sociaux, site internet, etc.) favorisant le bon fonctionnement et la bonne diffusion des actions de l’association,</w:t>
      </w:r>
    </w:p>
    <w:p w:rsidR="00C86A38" w:rsidRDefault="00FD3CD5">
      <w:pPr>
        <w:jc w:val="both"/>
        <w:rPr>
          <w:rFonts w:ascii="Calibri" w:hAnsi="Calibri" w:cs="Arial"/>
          <w:bCs/>
          <w:sz w:val="22"/>
          <w:szCs w:val="22"/>
        </w:rPr>
      </w:pPr>
      <w:r>
        <w:rPr>
          <w:rFonts w:ascii="Calibri" w:hAnsi="Calibri" w:cs="Arial"/>
          <w:bCs/>
          <w:sz w:val="22"/>
          <w:szCs w:val="22"/>
        </w:rPr>
        <w:t>-</w:t>
      </w:r>
      <w:r>
        <w:rPr>
          <w:rFonts w:ascii="Calibri" w:hAnsi="Calibri" w:cs="Arial"/>
          <w:bCs/>
          <w:sz w:val="22"/>
          <w:szCs w:val="22"/>
        </w:rPr>
        <w:tab/>
        <w:t xml:space="preserve">Participation à la mise en œuvre d’événements visant à faire connaître notamment les actions de l'association, </w:t>
      </w:r>
    </w:p>
    <w:p w:rsidR="00C86A38" w:rsidRDefault="00FD3CD5">
      <w:pPr>
        <w:jc w:val="both"/>
        <w:rPr>
          <w:rFonts w:ascii="Calibri" w:hAnsi="Calibri" w:cs="Arial"/>
          <w:bCs/>
          <w:sz w:val="22"/>
          <w:szCs w:val="22"/>
        </w:rPr>
      </w:pPr>
      <w:r>
        <w:rPr>
          <w:rFonts w:ascii="Calibri" w:hAnsi="Calibri" w:cs="Arial"/>
          <w:bCs/>
          <w:sz w:val="22"/>
          <w:szCs w:val="22"/>
        </w:rPr>
        <w:t>-</w:t>
      </w:r>
      <w:r>
        <w:rPr>
          <w:rFonts w:ascii="Calibri" w:hAnsi="Calibri" w:cs="Arial"/>
          <w:bCs/>
          <w:sz w:val="22"/>
          <w:szCs w:val="22"/>
        </w:rPr>
        <w:tab/>
        <w:t xml:space="preserve">Faciliter la participation de tous les acteurs dans la préparation et le déroulement de ces événements, </w:t>
      </w:r>
    </w:p>
    <w:p w:rsidR="00C86A38" w:rsidRDefault="00FD3CD5">
      <w:pPr>
        <w:jc w:val="both"/>
        <w:rPr>
          <w:rFonts w:ascii="Calibri" w:hAnsi="Calibri" w:cs="Arial"/>
          <w:bCs/>
          <w:sz w:val="22"/>
          <w:szCs w:val="22"/>
        </w:rPr>
      </w:pPr>
      <w:r>
        <w:rPr>
          <w:rFonts w:ascii="Calibri" w:hAnsi="Calibri" w:cs="Arial"/>
          <w:bCs/>
          <w:sz w:val="22"/>
          <w:szCs w:val="22"/>
        </w:rPr>
        <w:t>-</w:t>
      </w:r>
      <w:r>
        <w:rPr>
          <w:rFonts w:ascii="Calibri" w:hAnsi="Calibri" w:cs="Arial"/>
          <w:bCs/>
          <w:sz w:val="22"/>
          <w:szCs w:val="22"/>
        </w:rPr>
        <w:tab/>
        <w:t>Contribuer à la valorisation de ces événements,</w:t>
      </w:r>
    </w:p>
    <w:p w:rsidR="00C86A38" w:rsidRDefault="00FD3CD5">
      <w:pPr>
        <w:jc w:val="both"/>
        <w:rPr>
          <w:rFonts w:ascii="Calibri" w:hAnsi="Calibri" w:cs="Arial"/>
          <w:bCs/>
          <w:sz w:val="22"/>
          <w:szCs w:val="22"/>
        </w:rPr>
      </w:pPr>
      <w:r>
        <w:rPr>
          <w:rFonts w:ascii="Calibri" w:hAnsi="Calibri" w:cs="Arial"/>
          <w:bCs/>
          <w:sz w:val="22"/>
          <w:szCs w:val="22"/>
        </w:rPr>
        <w:t>-</w:t>
      </w:r>
      <w:r>
        <w:rPr>
          <w:rFonts w:ascii="Calibri" w:hAnsi="Calibri" w:cs="Arial"/>
          <w:bCs/>
          <w:sz w:val="22"/>
          <w:szCs w:val="22"/>
        </w:rPr>
        <w:tab/>
      </w:r>
      <w:bookmarkStart w:id="0" w:name="_GoBack"/>
      <w:r>
        <w:rPr>
          <w:rFonts w:ascii="Calibri" w:hAnsi="Calibri" w:cs="Arial"/>
          <w:bCs/>
          <w:sz w:val="22"/>
          <w:szCs w:val="22"/>
        </w:rPr>
        <w:t>Entretenir du lien avec les partenaires de proximité,</w:t>
      </w:r>
    </w:p>
    <w:p w:rsidR="00C86A38" w:rsidRDefault="00FD3CD5">
      <w:pPr>
        <w:jc w:val="both"/>
        <w:rPr>
          <w:rFonts w:ascii="Calibri" w:hAnsi="Calibri" w:cs="Arial"/>
          <w:bCs/>
          <w:sz w:val="22"/>
          <w:szCs w:val="22"/>
        </w:rPr>
      </w:pPr>
      <w:r>
        <w:rPr>
          <w:rFonts w:ascii="Calibri" w:hAnsi="Calibri" w:cs="Arial"/>
          <w:bCs/>
          <w:sz w:val="22"/>
          <w:szCs w:val="22"/>
        </w:rPr>
        <w:t>-</w:t>
      </w:r>
      <w:r>
        <w:rPr>
          <w:rFonts w:ascii="Calibri" w:hAnsi="Calibri" w:cs="Arial"/>
          <w:bCs/>
          <w:sz w:val="22"/>
          <w:szCs w:val="22"/>
        </w:rPr>
        <w:tab/>
        <w:t>Rencontrer ces partenaires et présenter la démarche d'animation aux nouveaux.</w:t>
      </w:r>
    </w:p>
    <w:bookmarkEnd w:id="0"/>
    <w:p w:rsidR="00C86A38" w:rsidRDefault="00C86A38">
      <w:pPr>
        <w:jc w:val="both"/>
        <w:rPr>
          <w:rFonts w:ascii="Calibri" w:hAnsi="Calibri" w:cs="Arial"/>
          <w:b/>
          <w:bCs/>
          <w:sz w:val="20"/>
        </w:rPr>
      </w:pPr>
    </w:p>
    <w:p w:rsidR="00C86A38" w:rsidRDefault="00FD3CD5">
      <w:pPr>
        <w:jc w:val="both"/>
        <w:rPr>
          <w:rFonts w:asciiTheme="minorHAnsi" w:hAnsiTheme="minorHAnsi" w:cs="Arial"/>
          <w:bCs/>
          <w:i/>
          <w:sz w:val="22"/>
          <w:szCs w:val="22"/>
        </w:rPr>
      </w:pPr>
      <w:r>
        <w:rPr>
          <w:rFonts w:asciiTheme="minorHAnsi" w:hAnsiTheme="minorHAnsi" w:cs="Arial"/>
          <w:bCs/>
          <w:sz w:val="22"/>
          <w:szCs w:val="22"/>
        </w:rPr>
        <w:t xml:space="preserve">Dans un souci de valorisation de ce temps de service civique, nous souhaitons que le.la volontaire puisse marquer à sa manière ce temps de service dans l’association qui l’accueille. Ainsi nous l'inviterons dans la mesure de ses possibilités, et sans que cela ne soit une injonction, à mettre en œuvre un </w:t>
      </w:r>
      <w:r>
        <w:rPr>
          <w:rFonts w:asciiTheme="minorHAnsi" w:hAnsiTheme="minorHAnsi" w:cs="Arial"/>
          <w:b/>
          <w:bCs/>
          <w:sz w:val="22"/>
          <w:szCs w:val="22"/>
        </w:rPr>
        <w:t>projet personnel spécifique</w:t>
      </w:r>
      <w:r>
        <w:rPr>
          <w:rFonts w:asciiTheme="minorHAnsi" w:hAnsiTheme="minorHAnsi" w:cs="Arial"/>
          <w:bCs/>
          <w:sz w:val="22"/>
          <w:szCs w:val="22"/>
        </w:rPr>
        <w:t xml:space="preserve"> dans le cadre de sa mission. </w:t>
      </w:r>
    </w:p>
    <w:p w:rsidR="00C86A38" w:rsidRDefault="00C86A38">
      <w:pPr>
        <w:jc w:val="both"/>
        <w:rPr>
          <w:rFonts w:asciiTheme="minorHAnsi" w:hAnsiTheme="minorHAnsi" w:cs="Calibri"/>
          <w:sz w:val="22"/>
          <w:szCs w:val="22"/>
        </w:rPr>
      </w:pPr>
    </w:p>
    <w:p w:rsidR="00C86A38" w:rsidRDefault="00FD3CD5">
      <w:pPr>
        <w:jc w:val="both"/>
        <w:rPr>
          <w:rFonts w:asciiTheme="minorHAnsi" w:hAnsiTheme="minorHAnsi" w:cs="Calibri"/>
          <w:sz w:val="22"/>
          <w:szCs w:val="22"/>
        </w:rPr>
      </w:pPr>
      <w:r>
        <w:rPr>
          <w:rFonts w:asciiTheme="minorHAnsi" w:hAnsiTheme="minorHAnsi" w:cs="Calibri"/>
          <w:sz w:val="22"/>
          <w:szCs w:val="22"/>
        </w:rPr>
        <w:t>La structure repose principalement sur l'action de ses membres et bénévoles déjà très impliqués dans leurs activités professionnelles sur le territoire. La mission permettra une présence associative et partenariale plus importante, ainsi qu'un développement de la structure (nouveaux membres et bénévoles, meilleure connaissance sur le territoire). Elle permettra également de finaliser ou d'améliorer des outils de communication que les bénévoles  souhaitent créer et/ou développer.</w:t>
      </w:r>
    </w:p>
    <w:p w:rsidR="00C86A38" w:rsidRDefault="00C86A38">
      <w:pPr>
        <w:jc w:val="both"/>
        <w:rPr>
          <w:rFonts w:asciiTheme="minorHAnsi" w:hAnsiTheme="minorHAnsi" w:cs="Calibri"/>
          <w:sz w:val="22"/>
          <w:szCs w:val="22"/>
        </w:rPr>
      </w:pPr>
    </w:p>
    <w:p w:rsidR="00C86A38" w:rsidRDefault="00FD3CD5">
      <w:pPr>
        <w:jc w:val="both"/>
      </w:pPr>
      <w:r>
        <w:rPr>
          <w:rFonts w:asciiTheme="minorHAnsi" w:hAnsiTheme="minorHAnsi" w:cs="Calibri"/>
          <w:sz w:val="22"/>
          <w:szCs w:val="22"/>
        </w:rPr>
        <w:t xml:space="preserve">Le poste est de </w:t>
      </w:r>
      <w:r>
        <w:rPr>
          <w:rFonts w:asciiTheme="minorHAnsi" w:hAnsiTheme="minorHAnsi" w:cs="Calibri"/>
          <w:bCs/>
          <w:sz w:val="22"/>
          <w:szCs w:val="22"/>
        </w:rPr>
        <w:t>24h à 30h</w:t>
      </w:r>
      <w:r>
        <w:rPr>
          <w:rFonts w:asciiTheme="minorHAnsi" w:hAnsiTheme="minorHAnsi" w:cs="Calibri"/>
          <w:sz w:val="22"/>
          <w:szCs w:val="22"/>
        </w:rPr>
        <w:t xml:space="preserve"> mais durant ce service, le ou la volontaire sera rendu.e disponible pour les </w:t>
      </w:r>
      <w:r>
        <w:rPr>
          <w:rFonts w:asciiTheme="minorHAnsi" w:hAnsiTheme="minorHAnsi" w:cs="Calibri"/>
          <w:sz w:val="22"/>
          <w:szCs w:val="22"/>
          <w:u w:val="single"/>
        </w:rPr>
        <w:t>formations inhérentes au Service Civique</w:t>
      </w:r>
      <w:r>
        <w:rPr>
          <w:rFonts w:asciiTheme="minorHAnsi" w:hAnsiTheme="minorHAnsi" w:cs="Calibri"/>
          <w:sz w:val="22"/>
          <w:szCs w:val="22"/>
        </w:rPr>
        <w:t xml:space="preserve"> (dont la Formation Civique et Citoyenne, formation PSC1), un temps </w:t>
      </w:r>
      <w:r>
        <w:rPr>
          <w:rFonts w:asciiTheme="minorHAnsi" w:hAnsiTheme="minorHAnsi" w:cs="Calibri"/>
          <w:sz w:val="22"/>
          <w:szCs w:val="22"/>
          <w:u w:val="single"/>
        </w:rPr>
        <w:t>d’accompagnement spécifique au Projet d’Avenir</w:t>
      </w:r>
      <w:r>
        <w:rPr>
          <w:rFonts w:asciiTheme="minorHAnsi" w:hAnsiTheme="minorHAnsi" w:cs="Calibri"/>
          <w:sz w:val="22"/>
          <w:szCs w:val="22"/>
        </w:rPr>
        <w:t xml:space="preserve"> (la manière dont sera valorisée son expérience pour la suite de son parcours).</w:t>
      </w:r>
    </w:p>
    <w:p w:rsidR="00C86A38" w:rsidRDefault="00C86A38">
      <w:pPr>
        <w:jc w:val="center"/>
        <w:rPr>
          <w:rFonts w:asciiTheme="minorHAnsi" w:hAnsiTheme="minorHAnsi" w:cs="Calibri"/>
          <w:sz w:val="22"/>
          <w:szCs w:val="22"/>
        </w:rPr>
      </w:pPr>
    </w:p>
    <w:p w:rsidR="00C86A38" w:rsidRDefault="00FD3CD5">
      <w:pPr>
        <w:jc w:val="center"/>
        <w:rPr>
          <w:rFonts w:asciiTheme="minorHAnsi" w:hAnsiTheme="minorHAnsi" w:cs="Calibri"/>
          <w:sz w:val="22"/>
          <w:szCs w:val="22"/>
        </w:rPr>
      </w:pPr>
      <w:r>
        <w:rPr>
          <w:rFonts w:asciiTheme="minorHAnsi" w:hAnsiTheme="minorHAnsi" w:cs="Calibri"/>
          <w:sz w:val="22"/>
          <w:szCs w:val="22"/>
          <w:u w:val="single"/>
        </w:rPr>
        <w:t>Profil</w:t>
      </w:r>
      <w:r>
        <w:rPr>
          <w:rFonts w:asciiTheme="minorHAnsi" w:hAnsiTheme="minorHAnsi" w:cs="Calibri"/>
          <w:sz w:val="22"/>
          <w:szCs w:val="22"/>
        </w:rPr>
        <w:t xml:space="preserve"> : mineur moins de 26 ans, ou moins de 30 ans pour une personne en situation de handicap.  Esprit de curiosité et d’initiative, autonomie, capacité à </w:t>
      </w:r>
      <w:r>
        <w:rPr>
          <w:rFonts w:asciiTheme="minorHAnsi" w:hAnsiTheme="minorHAnsi" w:cs="Calibri"/>
          <w:b/>
          <w:bCs/>
          <w:sz w:val="22"/>
          <w:szCs w:val="22"/>
        </w:rPr>
        <w:t>évoluer</w:t>
      </w:r>
      <w:r>
        <w:rPr>
          <w:rFonts w:asciiTheme="minorHAnsi" w:hAnsiTheme="minorHAnsi" w:cs="Calibri"/>
          <w:sz w:val="22"/>
          <w:szCs w:val="22"/>
        </w:rPr>
        <w:t xml:space="preserve"> en équipe, partage des valeurs de la structure.</w:t>
      </w:r>
    </w:p>
    <w:p w:rsidR="00C86A38" w:rsidRDefault="00C86A38">
      <w:pPr>
        <w:jc w:val="center"/>
        <w:rPr>
          <w:rFonts w:asciiTheme="minorHAnsi" w:hAnsiTheme="minorHAnsi" w:cs="Calibri"/>
          <w:sz w:val="22"/>
          <w:szCs w:val="22"/>
        </w:rPr>
      </w:pPr>
    </w:p>
    <w:p w:rsidR="00C86A38" w:rsidRDefault="00C86A38">
      <w:pPr>
        <w:jc w:val="center"/>
        <w:rPr>
          <w:rFonts w:asciiTheme="minorHAnsi" w:hAnsiTheme="minorHAnsi" w:cs="Calibri"/>
          <w:sz w:val="22"/>
          <w:szCs w:val="22"/>
        </w:rPr>
      </w:pPr>
    </w:p>
    <w:p w:rsidR="00C86A38" w:rsidRDefault="00FD3CD5">
      <w:pPr>
        <w:jc w:val="center"/>
      </w:pPr>
      <w:r>
        <w:rPr>
          <w:rFonts w:asciiTheme="minorHAnsi" w:hAnsiTheme="minorHAnsi" w:cs="Calibri"/>
          <w:sz w:val="22"/>
          <w:szCs w:val="22"/>
        </w:rPr>
        <w:t xml:space="preserve">Candidature à adresser par mail à </w:t>
      </w:r>
      <w:hyperlink r:id="rId6">
        <w:r>
          <w:rPr>
            <w:rStyle w:val="LienInternet"/>
            <w:rFonts w:asciiTheme="minorHAnsi" w:hAnsiTheme="minorHAnsi" w:cs="Calibri"/>
            <w:sz w:val="22"/>
            <w:szCs w:val="22"/>
          </w:rPr>
          <w:t>secretariat@cpcvaquitaine.org</w:t>
        </w:r>
      </w:hyperlink>
      <w:r>
        <w:rPr>
          <w:rFonts w:asciiTheme="minorHAnsi" w:hAnsiTheme="minorHAnsi" w:cs="Calibri"/>
          <w:sz w:val="22"/>
          <w:szCs w:val="22"/>
        </w:rPr>
        <w:t xml:space="preserve"> avec CV et lettre de motivation.</w:t>
      </w:r>
    </w:p>
    <w:p w:rsidR="00C86A38" w:rsidRDefault="00C86A38"/>
    <w:sectPr w:rsidR="00C86A38" w:rsidSect="009528B6">
      <w:headerReference w:type="default" r:id="rId7"/>
      <w:footerReference w:type="default" r:id="rId8"/>
      <w:pgSz w:w="11906" w:h="16838"/>
      <w:pgMar w:top="1417" w:right="1417" w:bottom="1417" w:left="1417" w:header="708"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64E" w:rsidRDefault="00BC464E">
      <w:r>
        <w:separator/>
      </w:r>
    </w:p>
  </w:endnote>
  <w:endnote w:type="continuationSeparator" w:id="1">
    <w:p w:rsidR="00BC464E" w:rsidRDefault="00BC46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38" w:rsidRDefault="00FD3CD5">
    <w:pPr>
      <w:pStyle w:val="Pieddepage"/>
      <w:ind w:right="360"/>
      <w:jc w:val="center"/>
      <w:rPr>
        <w:sz w:val="16"/>
      </w:rPr>
    </w:pPr>
    <w:r>
      <w:rPr>
        <w:sz w:val="16"/>
      </w:rPr>
      <w:t>Coordination pour Promouvoir Compétences et Volontariat Aquitaine, 38, rue Jean Pagès 33140 VILLENAVE D’ORNON</w:t>
    </w:r>
  </w:p>
  <w:p w:rsidR="00C86A38" w:rsidRDefault="00FD3CD5">
    <w:pPr>
      <w:pStyle w:val="Pieddepage"/>
      <w:jc w:val="center"/>
    </w:pPr>
    <w:r>
      <w:rPr>
        <w:sz w:val="16"/>
      </w:rPr>
      <w:t xml:space="preserve">Téléphone : 09.77.62.49.07    Portable : 06.85.15.16.30           E-Mail : </w:t>
    </w:r>
    <w:hyperlink r:id="rId1">
      <w:r>
        <w:rPr>
          <w:rStyle w:val="LienInternet"/>
          <w:sz w:val="16"/>
        </w:rPr>
        <w:t>secretariat@cpcvaquitaine.org</w:t>
      </w:r>
    </w:hyperlink>
  </w:p>
  <w:p w:rsidR="00C86A38" w:rsidRDefault="00FD3CD5">
    <w:pPr>
      <w:pStyle w:val="Pieddepage"/>
      <w:jc w:val="center"/>
      <w:rPr>
        <w:sz w:val="16"/>
      </w:rPr>
    </w:pPr>
    <w:r>
      <w:rPr>
        <w:sz w:val="16"/>
      </w:rPr>
      <w:t xml:space="preserve">Membre du CRAJEP Aquitaine  et  de l’Union  des CPCV, association de Jeunesse et d’Education Populaire.  </w:t>
    </w:r>
  </w:p>
  <w:p w:rsidR="00C86A38" w:rsidRDefault="00FD3CD5">
    <w:pPr>
      <w:pStyle w:val="Pieddepage"/>
      <w:jc w:val="center"/>
    </w:pPr>
    <w:r>
      <w:rPr>
        <w:sz w:val="16"/>
      </w:rPr>
      <w:t>N° SIRET : 482 904 299 00039 – Code APE : 8899 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64E" w:rsidRDefault="00BC464E">
      <w:r>
        <w:separator/>
      </w:r>
    </w:p>
  </w:footnote>
  <w:footnote w:type="continuationSeparator" w:id="1">
    <w:p w:rsidR="00BC464E" w:rsidRDefault="00BC4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38" w:rsidRDefault="005859DA">
    <w:pPr>
      <w:pStyle w:val="En-tte"/>
    </w:pPr>
    <w:r>
      <w:rPr>
        <w:noProof/>
      </w:rPr>
      <w:drawing>
        <wp:anchor distT="0" distB="0" distL="114300" distR="114300" simplePos="0" relativeHeight="251658240" behindDoc="0" locked="0" layoutInCell="1" allowOverlap="1">
          <wp:simplePos x="0" y="0"/>
          <wp:positionH relativeFrom="column">
            <wp:posOffset>5358129</wp:posOffset>
          </wp:positionH>
          <wp:positionV relativeFrom="paragraph">
            <wp:posOffset>-373379</wp:posOffset>
          </wp:positionV>
          <wp:extent cx="1138693" cy="1107266"/>
          <wp:effectExtent l="19050" t="0" r="4307" b="0"/>
          <wp:wrapNone/>
          <wp:docPr id="2" name="Image 1" descr="LOGO-CPCV-SUD-OUEST-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PCV-SUD-OUEST-VF.jpg"/>
                  <pic:cNvPicPr/>
                </pic:nvPicPr>
                <pic:blipFill>
                  <a:blip r:embed="rId1"/>
                  <a:stretch>
                    <a:fillRect/>
                  </a:stretch>
                </pic:blipFill>
                <pic:spPr>
                  <a:xfrm>
                    <a:off x="0" y="0"/>
                    <a:ext cx="1140336" cy="110886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C86A38"/>
    <w:rsid w:val="002F1E2A"/>
    <w:rsid w:val="005859DA"/>
    <w:rsid w:val="009528B6"/>
    <w:rsid w:val="00AD0B19"/>
    <w:rsid w:val="00B70574"/>
    <w:rsid w:val="00BC464E"/>
    <w:rsid w:val="00C86A38"/>
    <w:rsid w:val="00D927A1"/>
    <w:rsid w:val="00DD18A7"/>
    <w:rsid w:val="00F83F1D"/>
    <w:rsid w:val="00FD3CD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2E"/>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semiHidden/>
    <w:qFormat/>
    <w:rsid w:val="0054792E"/>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semiHidden/>
    <w:qFormat/>
    <w:rsid w:val="0054792E"/>
    <w:rPr>
      <w:rFonts w:ascii="Times New Roman" w:eastAsia="Times New Roman" w:hAnsi="Times New Roman" w:cs="Times New Roman"/>
      <w:sz w:val="24"/>
      <w:szCs w:val="24"/>
      <w:lang w:eastAsia="fr-FR"/>
    </w:rPr>
  </w:style>
  <w:style w:type="character" w:customStyle="1" w:styleId="LienInternet">
    <w:name w:val="Lien Internet"/>
    <w:basedOn w:val="Policepardfaut"/>
    <w:semiHidden/>
    <w:rsid w:val="0054792E"/>
    <w:rPr>
      <w:color w:val="0000FF"/>
      <w:u w:val="single"/>
    </w:rPr>
  </w:style>
  <w:style w:type="character" w:customStyle="1" w:styleId="TextedebullesCar">
    <w:name w:val="Texte de bulles Car"/>
    <w:basedOn w:val="Policepardfaut"/>
    <w:link w:val="Textedebulles"/>
    <w:uiPriority w:val="99"/>
    <w:semiHidden/>
    <w:qFormat/>
    <w:rsid w:val="005E7E44"/>
    <w:rPr>
      <w:rFonts w:ascii="Tahoma" w:eastAsia="Times New Roman" w:hAnsi="Tahoma" w:cs="Tahoma"/>
      <w:sz w:val="16"/>
      <w:szCs w:val="16"/>
      <w:lang w:eastAsia="fr-FR"/>
    </w:rPr>
  </w:style>
  <w:style w:type="character" w:customStyle="1" w:styleId="ListLabel1">
    <w:name w:val="ListLabel 1"/>
    <w:qFormat/>
    <w:rsid w:val="009528B6"/>
    <w:rPr>
      <w:rFonts w:eastAsia="Times New Roman" w:cs="Arial"/>
    </w:rPr>
  </w:style>
  <w:style w:type="character" w:customStyle="1" w:styleId="ListLabel2">
    <w:name w:val="ListLabel 2"/>
    <w:qFormat/>
    <w:rsid w:val="009528B6"/>
    <w:rPr>
      <w:rFonts w:cs="Courier New"/>
    </w:rPr>
  </w:style>
  <w:style w:type="character" w:customStyle="1" w:styleId="ListLabel3">
    <w:name w:val="ListLabel 3"/>
    <w:qFormat/>
    <w:rsid w:val="009528B6"/>
    <w:rPr>
      <w:rFonts w:cs="Courier New"/>
    </w:rPr>
  </w:style>
  <w:style w:type="character" w:customStyle="1" w:styleId="ListLabel4">
    <w:name w:val="ListLabel 4"/>
    <w:qFormat/>
    <w:rsid w:val="009528B6"/>
    <w:rPr>
      <w:rFonts w:cs="Courier New"/>
    </w:rPr>
  </w:style>
  <w:style w:type="character" w:customStyle="1" w:styleId="ListLabel5">
    <w:name w:val="ListLabel 5"/>
    <w:qFormat/>
    <w:rsid w:val="009528B6"/>
    <w:rPr>
      <w:rFonts w:eastAsia="Calibri"/>
    </w:rPr>
  </w:style>
  <w:style w:type="character" w:customStyle="1" w:styleId="ListLabel6">
    <w:name w:val="ListLabel 6"/>
    <w:qFormat/>
    <w:rsid w:val="009528B6"/>
    <w:rPr>
      <w:rFonts w:cs="Courier New"/>
    </w:rPr>
  </w:style>
  <w:style w:type="character" w:customStyle="1" w:styleId="ListLabel7">
    <w:name w:val="ListLabel 7"/>
    <w:qFormat/>
    <w:rsid w:val="009528B6"/>
    <w:rPr>
      <w:rFonts w:cs="Courier New"/>
    </w:rPr>
  </w:style>
  <w:style w:type="character" w:customStyle="1" w:styleId="ListLabel8">
    <w:name w:val="ListLabel 8"/>
    <w:qFormat/>
    <w:rsid w:val="009528B6"/>
    <w:rPr>
      <w:rFonts w:cs="Courier New"/>
    </w:rPr>
  </w:style>
  <w:style w:type="paragraph" w:styleId="Titre">
    <w:name w:val="Title"/>
    <w:basedOn w:val="Normal"/>
    <w:next w:val="Corpsdetexte"/>
    <w:qFormat/>
    <w:rsid w:val="009528B6"/>
    <w:pPr>
      <w:keepNext/>
      <w:spacing w:before="240" w:after="120"/>
    </w:pPr>
    <w:rPr>
      <w:rFonts w:ascii="Liberation Sans" w:eastAsia="Microsoft YaHei" w:hAnsi="Liberation Sans" w:cs="Arial"/>
      <w:sz w:val="28"/>
      <w:szCs w:val="28"/>
    </w:rPr>
  </w:style>
  <w:style w:type="paragraph" w:styleId="Corpsdetexte">
    <w:name w:val="Body Text"/>
    <w:basedOn w:val="Normal"/>
    <w:rsid w:val="009528B6"/>
    <w:pPr>
      <w:spacing w:after="140" w:line="288" w:lineRule="auto"/>
    </w:pPr>
  </w:style>
  <w:style w:type="paragraph" w:styleId="Liste">
    <w:name w:val="List"/>
    <w:basedOn w:val="Corpsdetexte"/>
    <w:rsid w:val="009528B6"/>
    <w:rPr>
      <w:rFonts w:cs="Arial"/>
    </w:rPr>
  </w:style>
  <w:style w:type="paragraph" w:styleId="Lgende">
    <w:name w:val="caption"/>
    <w:basedOn w:val="Normal"/>
    <w:qFormat/>
    <w:rsid w:val="009528B6"/>
    <w:pPr>
      <w:suppressLineNumbers/>
      <w:spacing w:before="120" w:after="120"/>
    </w:pPr>
    <w:rPr>
      <w:rFonts w:cs="Arial"/>
      <w:i/>
      <w:iCs/>
    </w:rPr>
  </w:style>
  <w:style w:type="paragraph" w:customStyle="1" w:styleId="Index">
    <w:name w:val="Index"/>
    <w:basedOn w:val="Normal"/>
    <w:qFormat/>
    <w:rsid w:val="009528B6"/>
    <w:pPr>
      <w:suppressLineNumbers/>
    </w:pPr>
    <w:rPr>
      <w:rFonts w:cs="Arial"/>
    </w:rPr>
  </w:style>
  <w:style w:type="paragraph" w:styleId="En-tte">
    <w:name w:val="header"/>
    <w:basedOn w:val="Normal"/>
    <w:uiPriority w:val="99"/>
    <w:semiHidden/>
    <w:unhideWhenUsed/>
    <w:rsid w:val="0054792E"/>
    <w:pPr>
      <w:tabs>
        <w:tab w:val="center" w:pos="4536"/>
        <w:tab w:val="right" w:pos="9072"/>
      </w:tabs>
    </w:pPr>
  </w:style>
  <w:style w:type="paragraph" w:styleId="Pieddepage">
    <w:name w:val="footer"/>
    <w:basedOn w:val="Normal"/>
    <w:link w:val="PieddepageCar"/>
    <w:semiHidden/>
    <w:unhideWhenUsed/>
    <w:rsid w:val="0054792E"/>
    <w:pPr>
      <w:tabs>
        <w:tab w:val="center" w:pos="4536"/>
        <w:tab w:val="right" w:pos="9072"/>
      </w:tabs>
    </w:pPr>
  </w:style>
  <w:style w:type="paragraph" w:styleId="Paragraphedeliste">
    <w:name w:val="List Paragraph"/>
    <w:basedOn w:val="Normal"/>
    <w:uiPriority w:val="34"/>
    <w:qFormat/>
    <w:rsid w:val="0054792E"/>
    <w:pPr>
      <w:ind w:left="720"/>
      <w:contextualSpacing/>
    </w:pPr>
  </w:style>
  <w:style w:type="paragraph" w:styleId="Textedebulles">
    <w:name w:val="Balloon Text"/>
    <w:basedOn w:val="Normal"/>
    <w:link w:val="TextedebullesCar"/>
    <w:uiPriority w:val="99"/>
    <w:semiHidden/>
    <w:unhideWhenUsed/>
    <w:qFormat/>
    <w:rsid w:val="005E7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cpcvaquitain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cpcvaquit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464</Words>
  <Characters>2558</Characters>
  <Application>Microsoft Office Word</Application>
  <DocSecurity>0</DocSecurity>
  <Lines>21</Lines>
  <Paragraphs>6</Paragraphs>
  <ScaleCrop>false</ScaleCrop>
  <Company>Hewlett-Packard</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Boucot</dc:creator>
  <cp:lastModifiedBy>Sandrine</cp:lastModifiedBy>
  <cp:revision>4</cp:revision>
  <cp:lastPrinted>2017-09-19T08:59:00Z</cp:lastPrinted>
  <dcterms:created xsi:type="dcterms:W3CDTF">2017-11-03T10:02:00Z</dcterms:created>
  <dcterms:modified xsi:type="dcterms:W3CDTF">2017-11-03T10:12:00Z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